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1bf5" w14:textId="d1b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февраля 2021 года № 22. Зарегистрировано Департаментом юстиции Костанайской области 23 февраля 2021 года № 9787.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