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9857" w14:textId="168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декабря 2021 года № 84. Зарегистрировано в Министерстве юстиции Республики Казахстан 30 декабря 2021 года № 26238.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4 232 262,1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594 368,0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6 898,8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3 630 547,3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4 240 244,4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28 058,5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44 539,5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16 481,0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– 2024 годы предусмотрены объемы субвенций, передаваемых из районного бюджета бюджетам села, сельских округов Амангельдинского района,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Амангельдинскому сельскому округу – 45 033,0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Амантогайскому сельскому округу – 21 017,0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Аксай – 17 144,0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Байгабылскому сельскому округу – 18 277,0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Кабыргинскому сельскому округу – 19 578,0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Карасускому сельскому округу – 24 429,0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Кумкешускому сельскому округу – 19 527,0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Тастинскому сельскому округу – 22 765,0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Урпекскому сельскому округу – 19 860,0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Уштогайскому сельскому округу – 16 900,0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Амангельдинскому сельскому округу – 49 981,0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Амантогайскому сельскому округу – 23 776,0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Аксай – 20 069,0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Байгабылскому сельскому округу – 21 159,0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Кабыргинскому сельскому округу – 22 634,0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Карасускому сельскому округу – 27 218,0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Кумкешускому сельскому округу – 22 569,0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Тастинскому сельскому округу – 25 593,0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Урпекскому сельскому округу – 22 830,0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Уштогайскому сельскому округу – 20 005,0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Амангельдинскому сельскому округу – 51 862,0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Амантогайскому сельскому округу – 27 152,0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селу Аксай – 17 463,0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Байгабылскому сельскому округу – 23 768,0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Кабыргинскому сельскому округу – 25 324,0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Карасускому сельскому округу – 29 703,0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Кумкешускому сельскому округу – 25 196,0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Тастинскому сельскому округу – 18 622,0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Урпекскому сельскому округу – 25 000,0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Уштогайскому сельскому округу – 20 468,0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предусмотрено поступление целевых текущих трансфертов и трансфертов на развитие из республиканского и областного бюджетов,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предусмотрено бюджетные кредиты из республиканского бюджета для реализации мер социальной поддержки специалистов в сумме – 45 945,0 тысяча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2022 год в сумме 6 087,0 тысяча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2022 год выделяемых из областного бюджета на районный бюджет – 2 263 888,0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2022 год не утвержден.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