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3bab" w14:textId="b013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434 "О районном бюджете Аулиекольского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февраля 2021 года № 14. Зарегистрировано Департаментом юстиции Костанайской области 24 февраля 2021 года № 9791.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6 321 572,5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1 242 929,0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37 272,0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24 767,0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5 016 604,5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6 339 245,3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104 605,0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170 645,0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- 172 277,8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172 277,8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маслихата, 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6321572,5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финансируемымииз государственного бюджета, а также содержащимися и финансируемыми из бюджета (сметы расходов)Национального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