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3bfe" w14:textId="3db3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марта 2021 года № 21. Зарегистрировано Департаментом юстиции Костанайской области 25 марта 2021 года № 9831.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Аулиекольского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11 июня 2020 года № 403 (опубликовано 22 июня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9276).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