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8b6d" w14:textId="9be8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мая 2021 года № 98. Зарегистрировано Департаментом юстиции Костанайской области 12 мая 2021 года № 9908.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Денисовского района Костанайской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Денисовского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Денисовского района Костанайской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15 мая 2020 года № 89, зарегистрированное в Реестре государственной регистрации нормативных правовых актов под № 9191.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Денисовского района Костанайской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оценке и определению потребности в специальных социальных услугах;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по социальной работе.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коллектива (кружка);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художники всех наименований (основных служб);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учителя казахского, английского языков.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инструктор.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