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bb1c" w14:textId="6ecb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411 "О районном бюджете Камыстинского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 сентября 2021 года № 61. Зарегистрировано в Министерстве юстиции Республики Казахстан 7 сентября 2021 года № 24267.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Камыстинского района на 2021-2023 годы" от 28 декабря 2020 года № 411 (зарегистрировано в Реестре государственной регистрации нормативных правовых актов за № 9677)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районный бюджет Камыстинского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2 826 807,3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1 097 110,0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3 467,0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8 170,0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1 718 060,3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2 853 186,1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3) чистое бюджетное кредитование – 70 534,0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87 510,0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16 976,0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58 469,5 тысяч тенге, в том числе: приобретение финансовых активов – 58 969,5 тысяч тенге; поступление от продажи финансовых активов государства – 500,0 тысяч тенге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- 155 382,3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6) финансирование дефицита (использование профицита) бюджета – 155 382,3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Камыстинского района на 2021 год в сумме 9068,2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