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4572" w14:textId="cb04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17 марта 2021 года № 18. Зарегистрировано Департаментом юстиции Костанайской области 19 марта 2021 года № 9826.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Сарыкольского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