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623a" w14:textId="5686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Узункольского района Костанайской области от 8 января 2021 года № 442 "О бюджетах сел, сельских округов Узункольского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 июля 2021 года № 45. Зарегистрировано в Министерстве юстиции Республики Казахстан 8 июля 2021 года № 23361.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от 8 января 2021 года № 442 "О бюджете сел, сельских округов Узункольского района на 2021-2023 годы", зарегистрировано в Реестре государственной регистрации нормативных правовых актов за № 9700,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15339,0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14789,0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15734,0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395,0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села Бауманское на 2021 год предусмотрено поступление целевых текущих трансфертов из районного бюджета на грейдирование внутрипоселковых дорог.";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2021-2023 годы согласно приложениям 4, 5 и 6 соответственно, в том числе на 2021 год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23717,0 тысяч тенге, в том числе по: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2093,0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21565,0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23717,0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Ершовского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установку детской игровой площадки;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Кировского сельского округа на 2021-2023 годы согласно приложениям 7, 8 и 9 соответственно, в том числе на 2021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15986,0 тысяч тенге, в том числе по: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733,0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15193,0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15986,0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Кировского сельского округа на 2021 год предусмотрено поступление целевых текущих трансфертов из районного бюджета на грейдирование внутрипоселковых дорог.";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24159,0 тысяч тенге, в том числе по: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2079,0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22034,0 тысячи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24725,0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566,0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566,0 тысяч тенге.";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в бюджете Новопокровского сельского округа на 2021 год предусмотрено поступление целевых текущих трансфертов из районного бюджета на грейдирование внутрипоселковых дорог.";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сельского округа Обаған на 2021-2023 год согласно приложениям 13, 14 и 15 соответственно, в том числе на 2021 год в следующих объемах: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26800,0 тысяч тенге, в том числе по: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666,0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26131,0 тысяча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27227,0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-427,0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427,0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Учесть, что в бюджете сельского округа Обаған на 2021 год предусмотрено поступление целевых текущих трансфертов из районного бюджета, в том числе на: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установку мини- футбольного поля;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спортивной площадки;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Пресногорьковского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24380,0 тысяч тенге, в том числе по: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4846,0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2,0 тысячи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19532,0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25562,0 тысячи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-1182,0 тысячи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1182,0 тысячи тенге.";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Учесть, что в бюджете Пресногорьковского сельского округа на 2021 год предусмотрено поступление целевых текущих трансфертов из районного бюджета на грейдирование внутрипоселковых дорог.";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Ряжского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18206,0 тысяч тенге, в том числе по: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1131,0 тысяча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17065,0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18506,0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300,0 тысяч тенге.";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Учесть, что в бюджете Ряжского сельского округа на 2021 год предусмотрено поступление целевых текущих трансфертов из районного бюджета на грейдирование внутрипоселковых дорог.";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Утвердить бюджет села Сатай на 2021-2023 годы согласно приложениям 22, 23 и 24 соответственно, в том числе на 2021 год в следующих объемах: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25325,0 тысяч тенге, в том числе по: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1087,0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2,0 тысячи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24236,0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26138,5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-813,5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813,5 тысяч тенге.";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Учесть, что в бюджете села Сатай на 2021 год предусмотрено поступление целевых текущих трансфертов из районного бюджета, в том числе на: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установку мини-футбольного поля;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села Троебратское на 2021-2023 годы согласно приложениям 25, 26 и 27 соответственно, в том числе на 2021 год в следующих объемах: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24030,0 тысяч тенге, в том числе по: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2433,0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20,0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21577,0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24726,0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-696,0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696,0 тысяч тенге.";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Учесть, что в бюджете села Троебратское на 2021 год предусмотрено поступление целевых текущих трансфертов из районного бюджета на грейдирование внутрипоселковых дорог.";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Утвердить бюджет Федоровского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21365,0 тысяч тенге, в том числе по: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4650,0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16640,0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21958,0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-593,0 тысячи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593,0 тысячи тенге.";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Учесть, что в бюджете Федоровского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установку детской игровой площадки.";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Утвердить бюджет Узункольского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139638,0 тысяч тенге, в том числе по: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16049,5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71,5 тысяча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123517,0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150723,0 тысячи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-11085,0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11085,0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Учесть, что в бюджете Узункольского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аллеи "Матери и ребенка" в селе Узунколь;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тротуара по улице Аблайхана, участок № 2 в селе Узунколь;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участка автомобильной дороги подъезд к центральной районной больнице;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села Узунколь;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дорог.";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"43-2. Учесть, что в бюджете Узункольского сельского округа на 2021 год предусмотрено поступление целевых текущих трансфертов из областного бюджета на реализацию мероприятий в рамках проекта "Ауыл-Ел-бесігі" по социальной и инженерной инфраструктуре в сельских населенных пунктах.";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1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2021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2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3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4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5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6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Ряжское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7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8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9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30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30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