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50ceb" w14:textId="d950c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Павлодарского областного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областного маслихата от 23 февраля 2021 года № 10/2-VII. Зарегистрировано Департаментом юстиции Павлодарской области 5 марта 2021 года № 7218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 Павлодарский областной маслихат РЕШИЛ: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Павлодарского областного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областного маслихата по аграрным вопросам.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Павлодарского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Абишев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Павлодарского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Айткенов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февраля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10/2-VII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Павлодарского областного маслихата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областного маслихата от 30 декабря 2002 года № 94/24 "О проектах (схемах) зонирования территорий и районов области" (зарегистрировано в Реестре государственной регистрации нормативных правовых актов за № 1600).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областного маслихата от 24 октября 2008 года № 141/10 "О внесении дополнения в решение областного маслихата (ХХIV сессия, II созыв) № 94/24 от 30 декабря 2002 года "О проектах (схемах) зонирования территорий городов и районов области" (зарегистрировано в Реестре государственной регистрации нормативных правовых актов за № 3127).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областного маслихата от 25 августа 2010 года № 300/26 "О внесении изменений в решение областного маслихата (XXIV сессия, II созыв) от 30 декабря 2002 года № 94/24 "О проекте (схемах) зонирования территорий городов и районов области" (зарегистрировано в Реестре государственной регистрации нормативных правовых актов за № 3170).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