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7b42" w14:textId="f3b7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7 декабря 2021 года № 80/12. Зарегистрировано в Министерстве юстиции Республики Казахстан 14 декабря 2021 года № 25770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10-3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2021 год в сумме 23 (двадцать три) тенге за квадратный 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