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33de" w14:textId="1a83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5 марта 2021 года № 39. Зарегистрировано Департаментом юстиции Павлодарской области 10 марта 2021 года № 7221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Актогайского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предприятий Актогайского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с суммы,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тенге до 250 000 000 тенге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с суммы,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250 000 001 тенге до 500 000 000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500 000 001 тенге до 1 000 000 000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1 000 000 001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247 350 000 тенге + 50 процентов с суммы, превышающей чистый доход в размере 1 000 000 000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