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9f97" w14:textId="e8e9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декабря 2021 года № 52/11. Зарегистрировано в Министерстве юстиции Республики Казахстан 27 декабря 2021 года № 26046.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7808549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7117605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7943659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2022 год объем субвенции, передаваемой из областного бюджета 3667516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2022 год объемы субвенций, передаваемых из районного бюджета в бюджеты сельских округов, в общей сумме 368 889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29 873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42 103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–30 816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33 786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47 762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2023 год объемы субвенций, передаваемых из районного бюджета в бюджеты сельских округов, в общей сумме 349 599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39 672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30 884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26 550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33 267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Қарақала– 28 164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34 118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24 956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35 626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67 107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2024 год объемы субвенций, передаваемых из районного бюджета в бюджеты сельских округов, в общей сумме 364 582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38 059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31 972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27 265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35 376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31 218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27 394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52 476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53 217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2022 год резерв местного исполнительного органа в сумме 11911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текущие трансферты на 2022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43744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8594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31290 тысяч тенге – на расходы текущего и капитального характера в сфере транспорт и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5645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района Аққулы       К. Есимов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