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34fd" w14:textId="9803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16 ноября 2021 года № 56/17. Зарегистрировано в Министерстве юстиции Республики Казахстан 25 ноября 2021 года № 25392.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129/36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социальной и медико-педагогической коррекционной поддержке детей с ограниченными возможностями",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129/36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возмещении затрат на обучение на дому детей с ограниченными возможностями из числа инвалидов по индивидуальному учебному плану в Щербактинском районе" от 24 февраля 2015 года № 194/55 (зарегистрированное в Реестре государственной регистрации нормативных правовых актов под № 4358).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Щербактинского районного маслихата Павлодарской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Щербактинском районе разработаны в соответствии с Правилами оказания государственной услуги "Возмещение затрат на обучение на дому детей с инвалидностью" (далее –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Щербактинского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квартал равен восьми месячным расчетным показателям на каждого ребенка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