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a98b" w14:textId="280a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Петропавловского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23 декабря 2021 года № 3. Зарегистрировано в Министерстве юстиции Республики Казахстан 23 декабря 2021 года № 25938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Петропавловского городского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суда, поступившими в коммунальную собственность" от 15 сентября 2017 года № 3 (зарегистрировано в Реестре государственной регистрации нормативных правовых актов под № 4337);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Петропавловска от 15 сентября 2017 года № 3 "Об утверждении Правил управления бесхозяйными отходами, признанными решением суда, поступившими в коммунальную собственность" от 25 декабря 2017 года № 15 (зарегистрировано в Реестре государственной регистрации нормативных правовых актов под № 4493).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