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dc3d" w14:textId="fced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58/392 "Об утверждении бюджета Заградовского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6/47. Зарегистрировано Департаментом юстиции Северо-Казахстанской области 26 апреля 2021 года № 7343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8 января 2021 года № 58/392 "Об утверждении бюджета Заградовского сельского округа Есильского района Северо-Казахстанской области на 2021-2023 годы" (зарегистрировано в Реестре государственной регистрации нормативных правовых актов под № 7007)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Заградовского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29 139,5тысяч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- 790,5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- 790,5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Заградовского сельского округа расходы за счет свободных остатков бюджетных средств, сложившихся на начало финансового года, возврат неиспользованных трансфертов выделенных в 2020 году из районного бюджета в сумме 0,4 тысяч тенге, согласно приложению 4.";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Заградовского сельского округа расходы за счет свободных остатков бюджетных средств, сложившихся на начало финансового года в сумме 790,1 тысяч тенге,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58/392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58/392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