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c63e" w14:textId="73ec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Кайранкольского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58/1. Зарегистрировано Департаментом юстиции Северо-Казахстанской области 14 января 2021 года № 7046.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Кайранкольского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45 417,8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42 012,8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45 748,1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20.10.2021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поступления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17 939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областного бюджета: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в селе Украинское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замену фонарей для уличного освещения в селе Кайранколь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трансферты из районного бюджета: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автомобильных дорог сельского округа;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оплату услуг по установке систем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ноутбука;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Исключено решением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содержание здания и оплату труда сотрудников Центра досуга в селе Кайранколь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содержание аппарата акима Кайранкольского сельского округа Жамбылского района Северо-Казахстанской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Кайранкольского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20.10.2021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ff0000"/>
          <w:sz w:val="28"/>
        </w:rPr>
        <w:t>№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58/1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Кайранкольского сельского округа Жамбылского района Северо-Казахстанской области за счет свободных остатков бюджетных средств, сложившихся на 1 января 2021 года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 решением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Кайранкольского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