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f3ba" w14:textId="10ef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Северо-Казахстанской области от 29 апреля 2019 года № 34/3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2021 года № 9/6. Зарегистрировано в Министерстве юстиции Республики Казахстан 22 декабря 2021 года № 25917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Жамбылского района Северо-Казахстанской области" 29 апреля 2019 года № 34/3 (зарегистрировано в Реестре государственной регистрации нормативных правовых актов под № 5382)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окладов и тарифных ставок специалистам в области социального обеспечения, культуры, являющимся гражданскими служащими и работающим в сельских населенных пунктах Жамбылского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оклады и тарифные ставки специалистам в области социального обеспечения, культуры, являющимся гражданскими служащими и работающим в сельских населенных пунктах Жамбылского района Северо-Казахстанской области, а также указанным специалистам, работающим в государственных организациях, финансируемых из местных бюджетов, по сравнению со ставками специалистов, занимающихся этими видами деятельности в городских условиях.".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