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d51b" w14:textId="944d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Кызылжарском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 октября 2021 года № 8/6. Зарегистрировано в Министерстве юстиции Республики Казахстан 12 октября 2021 года № 24719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Кызылжарского районного маслихата Северо-Казахстанской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Кызылжарском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 районного маслихата Северо-Казахстанской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Кызылжарском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Кызылжарского районного маслихата Северо-Казахстанской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17.05.2023 </w:t>
      </w:r>
      <w:r>
        <w:rPr>
          <w:rFonts w:ascii="Times New Roman"/>
          <w:b w:val="false"/>
          <w:i w:val="false"/>
          <w:color w:val="ff0000"/>
          <w:sz w:val="28"/>
        </w:rPr>
        <w:t>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Кызылжарском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– Правила возмещения затрат).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коммунальным государственным учреждением "Кызылжарский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направление ребенка с инвалидностью на проживание в государственные или частные медико-социальные учреждения, смерть ребенка с инвалидностью, переезд семьи за пределы Кызылжарского района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на дому заявитель обращается в уполномоченный орган через Государственную корпорацию или на портал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шести с половиной месячным расчетным показателям в квартал на каждого ребенка с инвалидностью.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оказании государственной услуги, установленные законами Республики Казахстан предусмотрены строкой девять приложения 3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