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ca8c" w14:textId="48fc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Кызылжарского районного маслихата Северо-Казахстанской области от 3 мая 2017 года № 13/1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 октября 2021 года № 8/7. Зарегистрировано в Министерстве юстиции Республики Казахстан 12 октября 2021 года № 24727. Утратило силу решением Кызылжарского районного маслихата Северо-Казахстанской области от 27 декабря 2023 года № 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Кызылжарского района Северо-Казахстанской области" от 3 мая 2017 года № 13/1 (зарегистрировано в Реестре государственной регистрации нормативных правовых актов под № 4184)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13/1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Кызылжарского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Северо -Казахстанской области";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"Кызылжарский районный отдел занятости и социальных программ";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 статье 16 Закона Республики Казахстан "О социальной защите инвалидов в Республике Казахстан" и в подпункте 2) статьи 10, в подпункте 2) статьи 11, в подпункте 2) статьи 12, в подпункте 2)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 (пяти) месячных расчетных показателей;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в размере 5 (пяти) месячных расчетных показателей.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100 000 (ста тысяч) тенге;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30 000 ( тридцати тысяч) тенге;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60 000 (шестидесяти тысяч) тенге;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30 000 (тридцати тысяч) тенге;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 - морских баз и аэродромов - в размере 1 000 000 (одного миллиона) тенге;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5 (пяти) месячных расчетных показателей;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15 (пятнадцати) месячных расчетных показателей;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15 (пятнадцати) месячных расчетных показателей;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15 (пятнадцати) месячных расчетных показателей;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 (пятнадцати) месячных расчетных показателей;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 (пятнадцати) месячных расчетных показателей;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15 (пятнадцати) месячных расчетных показателей;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15 (пятнадцати) месячных расчетных показателей;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в размере 15 (пятнадцати) месячных расчетных показателей;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15 (пятнадцати) месячных расчетных показателей;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15 (пятнадцати) месячных расчетных показателей;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в размере 15 (пятнадцати) месячных расчетных показателей.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 декабря- День Независимости: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специальном 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-единовременная выплата в размере - 10 (десяти) месячных расчетных показателей;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единовременная выплата в размере - 15 (пятнадцати) месячных расчетных показателей.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10 (десяти)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организациях образования с особым режимом содержания;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в размере 100 (ста) месячных расчетных показателей;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ежемесячно без учета среднедушевого дохода в размере 6 (шести) месячных расчетных показателей;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 предоставляется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злокачественным новообразованием, с учетом среднедушевого дохода, не превышающего порога однократного размера прожиточного минимума, в размере 10 (десяти) месячных расчетных показателей.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Кызылжарского района на текущий финансовый год.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Кызылжарского района;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