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69f8" w14:textId="fb86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ртай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11. Зарегистрировано Департаментом юстиции Северо-Казахстанской области 12 января 2021 года № 6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тай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 93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0 965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11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