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8a4" w14:textId="408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Карасуского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9-66 с. Зарегистрировано Департаментом юстиции Северо-Казахстанской области 13 января 2021 года № 7002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Карасуского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25 924,1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1142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24 537,1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26 623,3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699,2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9-11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Карасуского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12631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областного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Аккудык;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в селе Золотая Нива.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9-11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клуба в селе Аккудук;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запасных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рабочих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9-11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699,2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9-11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"/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221 года № 9-66 с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9-66 с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9-66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