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3742" w14:textId="57c3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30 ноября 2021 года № 118. Зарегистрировано в Министерстве юстиции Республики Казахстан 8 декабря 2021 года № 25644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сумме 45 тенге за один квадратный метр на 2021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Атырау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