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3742" w14:textId="57c3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ноября 2021 года № 118. Зарегистрировано в Министерстве юстиции Республики Казахстан 8 декабря 2021 года № 25644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сумме 45 тенге за один квадратный метр на 2021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