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e186" w14:textId="ecae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24 декабря 2020 года № 57/404-VІ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16 марта 2021 года № 3/10-VІІ. Зарегистрировано Департаментом юстиции Туркестанской области 19 марта 2021 года № 6121.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24 декабря 2020 года № 57/404-VІ "О городском бюджете на 2021-2023 годы" (зарегистрировано в реестре государственной регистрации нормативных правовых актов за № 5997, опубликовано в эталонном контрольном банке нормативных правовых актов Республики Казахстан в электронном виде 8 января 2021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14 423 336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–1 412 254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–14 325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12 948 923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–14 426 658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–18 782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- 3 322.".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М.Сыдыхова.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