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e186" w14:textId="ecae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24 декабря 2020 года № 57/404-VІ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16 марта 2021 года № 3/10-VІІ. Зарегистрировано Департаментом юстиции Туркестанской области 19 марта 2021 года № 6121.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24 декабря 2020 года № 57/404-VІ "О городском бюджете на 2021-2023 годы" (зарегистрировано в реестре государственной регистрации нормативных правовых актов за № 5997, опубликовано в эталонном контрольном банке нормативных правовых актов Республики Казахстан в электронном виде 8 января 2021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14 423 336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–1 412 254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12 948 923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–14 426 658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–18 782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- 3 322.".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57/404-VI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