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a359" w14:textId="bf8a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22 декабря 2021 года № 99. Зарегистрировано в Министерстве юстиции Республики Казахстан 27 декабря 2021 года № 26112.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28 092 026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1 330 773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26 563 432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28 344 464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–249 592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–252 438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в городской бюджет от общей суммы поступления корпоративного подоходного налога,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19 021 178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2022 год в сумме 408 893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Кентауского городского маслихата Туркестанской области от 28.09.2022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на 2022 год объем поступлений в Национальный фонд Республики Казахстан от продажи земельных участков сельскохозяйственного назначения в сумме 500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на 2022 год размеры субвенций, передаваемых из городского бюджета в бюджеты сельских округов в общей сумме 223 350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41 312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Ачисай 47 783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57 376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76 879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Ачисай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