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dcc6" w14:textId="c92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городского маслихата от 19 ноября 2018 года № 40/203-VI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30 марта 2021 года № 5/26-VIІ. Зарегистрировано Департаментом юстиции Туркестанской области 16 апреля 2021 года № 6166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Закона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ноября 2018 года № 40/203-VI "О корректировке базовых ставок земельного налога" (зарегистрированного в Реестре государственной регистрации нормативных правовых актов за № 4802, опубликованного 30 ноября 2018 года в газете "Туркистон" и 5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статью 504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