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47f2" w14:textId="8594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2020 года № 75-455-VI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19 ноября 2021 года № 14-76-VII. Зарегистрировано в Министерстве юстиции Республики Казахстан 4 декабря 2021 года № 25544.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 районном бюджете на 2021-2023 годы" от 23 декабря 2020 года № 75-455-VІ (зарегистрировано в Реестре государственной регистрации нормативных правовых актов за № 5986)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2021-2023 годысогласно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26 611 261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1 575 074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58 223 тысяч тенге; поступления трансфертов – 24 969 166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26 615 644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241 989 тысяч тенге, в том числе: бюджетные кредиты – 350 040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- 246 372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246 372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350 040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108 051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4 383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14-76-VII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75-455-VI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