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09fde" w14:textId="4e09f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Ордабасинского районного маслихата от 25 декабря 2020 года № 73/1 "О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29 апреля 2021 года № 5/1. Зарегистрировано Департаментом юстиции Туркестанской области 12 мая 2021 года № 6195.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21 апреля 2021 года № 5/43-VII "О внесении изменений в решение Туркестанского областного маслихата от 11 декабря 2020 года № 54/557-VI "Об областном бюджете на 2021-2023 годы" зарегистрированного в Реестре государственной регистрации нормативных правовых актов за № 6175, Ордабасинский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25 декабря 2020 года № 73/1 "О районном бюджете на 2021-2023 годы" (зарегистрировано в Реестре государственной регистрации нормативных правовых актов за № 6001, опубликовано в эталонном контрольном банке нормативных правовых актов Республики Казахстан в электронном виде 31 декабря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Ордабасинского района на 2021-2023 годы согласно приложению 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23 982 067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–2 628 342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–13 040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–131 787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–21 208 898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24 164 796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3 680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43 755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–40 075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-186 409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- 186 409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43 755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40 075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182 729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Ордабасинского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Ордабасинского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Әбдіхалық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5/1 от 29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73/1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23 982 067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1 439 416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21 208 898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21 208 898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21 208 898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24 164 796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1 564 092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 области (город областного значения)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