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9955" w14:textId="1749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2020 года № 59-520-VI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19 февраля 2021 года № 2-10-VII. Зарегистрировано Департаментом юстиции Туркестанской области 4 марта 2021 года № 6082.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Сарыагашского района от 22 декабря 2020 года № 59-520-VI "О районном бюджете на 2021-2023 годы" (зарегистрировано в реестре государственной регистрации нормативных правовых актов за № 6003 и опубликовано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Сарыагашского района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32 888 224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3 401 099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29 451 052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33 112 256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212 647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436 679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224 032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на 2021 год размер субвенций, передаваемых из районного бюджета бюджетам поселков и сельских округов в общей сумме 225 878,0 тысяч тенге:".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Сарыагашского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Сарыагашского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2-10-VІI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33 112 256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23 207 422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23 207 422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23 207 422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22 842 345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