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a850" w14:textId="79ba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Шолаккорган Созакского района Туркестанской области от 15 апреля 2021 года № 125. Зарегистрировано Департаментом юстиции Туркестанской области 16 апреля 2021 года № 6165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от 23 января 2001 года "О местном государственном управлении и самоуправлении в Республике Казахстан" аким сельского округа Шолаккорган Созакского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акционерному обществу "Казахтелеком" сроком на 49 (сорок девять) лет без изъятия земельных участков у землепользователей и собственников земель для прокладки и эксплуатации магистральной волоконно-оптической линии связи в селе Шолаккорган от улицы Шайыка Окшиева-0,0388 гектара, от пересечения улиц Жибек жолы и Султанбека Кожанова-0,0560 гектара, от улицы Жибек жолы-0,0116 гектара, от улицы Абылайхана-0,049 гектара, всего 0,1554 гектара.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Шолаккорган Созакского района"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решением акима сельского округа Шолаккорган Созакского района Туркестанской области от 18.08.2022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Созакского района после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акима сельского округа Шолаккорган Созакского района Туркестанской области от 18.08.2022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Шолаккорган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