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4f8e" w14:textId="2eb4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31 декабря 2020 года № 41-221-VI "О бюджете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4 марта 2021 года № 4-23-VII. Зарегистрировано Департаментом юстиции Туркестанской области 10 марта 2021 года № 6088.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23 февраля 2021 года № 3-18-VII "О внесении изменений в решение Жетысайского районного маслихата от 23 декабря 2020 года № 40-207-VI "О районном бюджете на 2021-2023 годы", зарегистрированного в Реестре государственной регистрации нормативных правовых актов за № 6077,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31 декабря 2020 года № 41-221-VI "О бюджете города, поселка и сельских округов на 2021-2023 годы" (зарегистрированного в Реестре государственной регистрации нормативных правовых актов за № 6005, опубликовано 12 января 2021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2021-2023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Настоящее решение вводится в действие с 1 января 2021 года.".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4-23-VII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