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b320" w14:textId="3d1b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5 марта 2021 года № 65. Зарегистрировано Департаментом юстиции Туркестанской области 16 марта 2021 года № 6097.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Келесского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Келесского района от 31 декабря 2019 года № 377 "Об установлении квоты рабочих мест для инвалидов" (зарегистрировано в Реестре государственной регистрации нормативных правовых актов за № 5345 от 31 декабря 2019 года и опубликовано в эталонном контрольном банке нормативных правовых актов Республики Казахстан в электронном виде 08 января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Келесского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А.Сексенбаева.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Келесского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"5" марта 2021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"Келесская районная больница "Абай" управления общественного здоровья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средняя школа № 39 имени Л.Жолдасова" отдела развития человеческого потенциала Келесского района управления развития человеческого потенциала Туркестанской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7"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2 имени У.Жанибекова"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40 имени Г.Муратбаева"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"Колледж № 13"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"Келесский районный Дом культуры имени Аширали Кенжеева"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57 имени А.Жангелдина"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20 имени Т.Бердиярова"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13 имени Т.Бигелдинова"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56 имени Т.Белгибаева"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№ 3 имени Р.Алибекулы" отдела развития человеческого потенциала Келесского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