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92ab" w14:textId="9a19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10 августа 2021 года № 26. Зарегистрировано в Министерстве юстиции Республики Казахстан 18 августа 2021 года № 24026.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2021 года № 534 "Об изменениях в административно-территориальном устройстве Туркестанской области"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Сауранского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1 037 899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289 457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50 999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697 438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1 037 899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Сауранского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18,9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81,1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100,0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100,0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Сауранского районного маслихата Туркестанской области от 12.10.2021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Сауранского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