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aff2" w14:textId="33ba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культуры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12 октября 2021 года № 54. Зарегистрировано в Министерстве юстиции Республики Казахстан 22 октября 2021 года № 24859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обеспечения, культуры,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