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98b1" w14:textId="a22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14 июля 2021 года № 8/2-VII. Зарегистрировано в Министерстве юстиции Республики Казахстан 21 июля 2021 года № 23635.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2021-2023 годы" от 24 декабря 2020 года № 64/2-VI (зарегистрировано в Реестре государственной регистрации нормативных правовых актов под № 8144)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75 502 078,5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38 796 713,9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270 220,7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13 948 206,0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22 486 937,9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68 496 551,1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340 050,0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341 850,0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6 661 101,4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- 6 661 101,4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6 365 394,0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2021 год в сумме 243 513,0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75 502 078,5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38 796 713,9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24 888 783,9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15 661 020,9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13 652 379,0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22 486 937,9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68 496 551,1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32 758 946,3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5 085 814,5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27 317 551,9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11 032 839,7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14 356 401,2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786 769,3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-6 661 101,4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