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41dc" w14:textId="b3c4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24 декабря 2020 года № 64/2-VI "О бюджете города Усть-Каменогорска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19 ноября 2021 года № 12/2-VII. Зарегистрировано в Министерстве юстиции Республики Казахстан 4 ноября 2021 года № 25538.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2021-2023 годы" от 24 декабря 2020 года № 64/2-VI (зарегистрировано в Реестре государственной регистрации нормативных правовых актов под № 8144)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95 671 194,7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40 463 896,6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1 094 777,8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20 689 655,6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33 422 864,7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86 604 919,7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-59 414,9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460 212,5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481 450,0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21 237,5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8 665 477,4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- 8 665 477,4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4 361 018,0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13 275 881,0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249 385,6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2021 год в сумме 198 822,0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95 671 194,7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40 463 896,6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25 540 436,1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14 634 246,2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10 906 189,9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20 689 655,6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20 289 875,6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20 289 875,6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33 422 864,7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86 604 919,7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39 691 579,2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7 108 740,9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32 197 873,9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9 793 718,5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20 225 156,5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5 512 073,5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6 970 157,7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6 970 157,7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2 596 909,4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27 236 218,8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27 236 218,8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26 506 929,0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