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967" w14:textId="063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Чаган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6 мая 2021 года № 2. Зарегистрировано Департаментом юстиции Восточно-Казахстанской области 11 мая 2021 года № 8763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15 июня 2018 года, с учетом мнения населения, аким поселка Чаган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Чаган: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"Тәуелсіздік";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"Көктем";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"Кирова" на улицу "Болашақ";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"Ленинградская" на улицу "Желтоқсан".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Чаган города Семей Восточно-Казахстанской области"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Семей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