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ecd8" w14:textId="c06e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8 января 2021 года № 63/458–VI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20/146-VII. Зарегистрировано в Министерстве юстиции Республики Казахстан 5 января 2022 года № 26334. Утратило силу решением маслихата города Семей области Абай от 4 декабря 2023 года № 14/82-VIII.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04.12.2023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8 января 2021 года № 63/458–VI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8351)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63/458–VI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Семей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– дни национальных и государственных праздников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регистрации актов гражданского состояния города Семей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города Семей.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9"/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Советских Социалистических Республик,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лицам, приравненного по льготам к инвалидам Великой Отечественной войны, а также супругу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Советских Социалистических Республик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–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13000 (тринадцать тысяч) тенге.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однократного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однократной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однократной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 Для инвалидов и участников Великой Отечественной войны предельный размер социальной помощи составляет 1000000 (один миллион) тенге.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пункту 13 Типовых правил.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