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2c1f2" w14:textId="782c1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города Курчатов от 15 ноября 2019 года № 164 "Об организации бесплатного питания отдельных категорий воспитанников дошкольных организаций образования по городу Курчатов"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Курчатов Восточно-Казахстанской области от 19 марта 2021 года № 536. Зарегистрировано Департаментом юстиции Восточно-Казахстанской области 1 апреля 2021 года № 8488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акимат города Курчатов ПОСТАНОВЛЯЕТ: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Курчатов от 15 ноября 2019 года № 164 "Об организации бесплатного питания отдельных категорий воспитанников дошкольных организаций образования по городу Курчатов" (зарегистрированное в Реестре государственной регистрации нормативных правовых актов за номером 6295 от 21 ноября 2019 года, опубликованное в Эталонном контрольном банке НПА РК в электронном виде от 04 декабря 2019 года и в газете "Мой Край" от 29 ноября 2019 года № 144 (650).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города Курчатов Восточно-Казахстанской области Республики Казахстан" в установленном законодательством Республики Казахстан порядке обеспечить: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получившими такое право на конкурсной основе, в порядке, определяемом Правительством Республики Казахстан;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города после его официального опубликования.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Курчатов Кошкарбаева Н.Т.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города Курчатов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Глазинский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