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8fc4" w14:textId="b3b8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"О бюджете города Риддера на 2021 - 2023 годы" от 25 декабря 2020 года № 50/3-VI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7 октября 2021 года № 7/23-VII. Зарегистрировано в Министерстве юстиции Республики Казахстан 14 октября 2021 года № 24761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2020 года № 50/3-VI "О бюджете города Риддера на 2021-2023 годы" (зарегистрировано в Реестре государственной регистрации нормативных правовых актов под № 8104)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Риддера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9738273,0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3974773,0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5688963,0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9961735,1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223462,1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223462,1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2021 год целевые текущие трансферты из областного бюджета в размере 204 524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2021 год целевые трансферты на развитие из областного бюджета в размере 975 519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2021 год целевые текущие трансферты из республиканского бюджета в размере 249032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Риддерского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 № 7/23-VII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9 738 273,0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3 974 773,0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1 601 981,0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5 688 963,0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5 688 963,0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5 688 963,0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9 961 735,1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430 672,7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239 367,5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2 742 666,0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1 843 033,0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1 612 986,0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1 581 041,0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-223 462,1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