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b0fe" w14:textId="f67b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55/533-VI "О бюджете Акшаулинского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4/31-VIІ. Зарегистрировано Департаментом юстиции Восточно-Казахстанской области 8 апреля 2021 года № 8550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№3/14-VIІ "О внесении изменений в решение Аягозского районного маслихата от 25 декабря 2020 года №55/522-VI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55/533-VI "О бюджете Акшаулинского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8302,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Акшаулинского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4/31-VIІ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