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d0db" w14:textId="947d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Аягозского района Восточно-Казахстанской области от 16 апреля 2021 года № 366. Зарегистрировано Департаментом юстиции Восточно-Казахстанской области 20 апреля 2021 года № 8658. Утратило силу постановлением акимата Аягозского района области Абай от 21 ноября 2023 года № 131</w:t>
      </w:r>
    </w:p>
    <w:p>
      <w:pPr>
        <w:spacing w:after="0"/>
        <w:ind w:left="0"/>
        <w:jc w:val="both"/>
      </w:pPr>
      <w:bookmarkStart w:name="z5" w:id="0"/>
      <w:r>
        <w:rPr>
          <w:rFonts w:ascii="Times New Roman"/>
          <w:b w:val="false"/>
          <w:i w:val="false"/>
          <w:color w:val="ff0000"/>
          <w:sz w:val="28"/>
        </w:rPr>
        <w:t xml:space="preserve">
      Сноска. Утратило силу постановлением акимата Аягозского района области Абай от 21.11.2023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 подпунктом 14)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w:t>
      </w:r>
      <w:r>
        <w:rPr>
          <w:rFonts w:ascii="Times New Roman"/>
          <w:b w:val="false"/>
          <w:i w:val="false"/>
          <w:color w:val="000000"/>
          <w:sz w:val="28"/>
        </w:rPr>
        <w:t>статьей 46</w:t>
      </w:r>
      <w:r>
        <w:rPr>
          <w:rFonts w:ascii="Times New Roman"/>
          <w:b w:val="false"/>
          <w:i w:val="false"/>
          <w:color w:val="000000"/>
          <w:sz w:val="28"/>
        </w:rPr>
        <w:t xml:space="preserve"> Закона Республики Казахстан от 06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Аягозского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Аягозского района от 23 апреля 2020 года № 219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за номером 7031, опубликовано в Эталонном контрольном банке нормативных правовых актов Республики Казахстан в электронном виде 06 мая 2020 года).</w:t>
      </w:r>
    </w:p>
    <w:bookmarkEnd w:id="3"/>
    <w:bookmarkStart w:name="z10" w:id="4"/>
    <w:p>
      <w:pPr>
        <w:spacing w:after="0"/>
        <w:ind w:left="0"/>
        <w:jc w:val="both"/>
      </w:pPr>
      <w:r>
        <w:rPr>
          <w:rFonts w:ascii="Times New Roman"/>
          <w:b w:val="false"/>
          <w:i w:val="false"/>
          <w:color w:val="000000"/>
          <w:sz w:val="28"/>
        </w:rPr>
        <w:t>
      3. Государственному учреждению "Отдел занятости и социальных программ Аягозского района"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5"/>
    <w:bookmarkStart w:name="z12" w:id="6"/>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получившим такое право на конкурсной основе, в порядке, определяемом Правительством Республики Казахстан;</w:t>
      </w:r>
    </w:p>
    <w:bookmarkEnd w:id="6"/>
    <w:bookmarkStart w:name="z13" w:id="7"/>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Аягозского района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4. Контроль за исполнением данного постановления возложить на заместителя акима района Мырзыкешова М.</w:t>
      </w:r>
    </w:p>
    <w:bookmarkEnd w:id="8"/>
    <w:bookmarkStart w:name="z15"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Аягозского района </w:t>
            </w:r>
            <w:r>
              <w:br/>
            </w:r>
            <w:r>
              <w:rPr>
                <w:rFonts w:ascii="Times New Roman"/>
                <w:b w:val="false"/>
                <w:i w:val="false"/>
                <w:color w:val="000000"/>
                <w:sz w:val="20"/>
              </w:rPr>
              <w:t>от 16 апреля 2021 года № 366</w:t>
            </w:r>
          </w:p>
        </w:tc>
      </w:tr>
    </w:tbl>
    <w:bookmarkStart w:name="z18"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управления здравоохранения Восточно-Казахстанской области "Аягозская центральная районная больница"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"Казыгул"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"Аягоз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"Alina GM"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