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4db4" w14:textId="3724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Бородулихинского района Восточно-Казахстанской области от 28 ноября 2019 года № 339 "Об организации бесплатного питания отдельных категорий воспитанников дошкольных организаций образования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13 декабря 2021 года № 416. Зарегистрировано в Министерстве юстиции Республики Казахстан 20 декабря 2021 года № 25859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 бласти от 28 ноября 2019 года № 339 "Об организации бесплатного питания отдельных категорий воспитанников дошкольных организаций образования по Бородулихинскому району" (зарегистрировано в Реестре государственной регистрации нормативных правовых актов № 6335).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Бородулихинского района Восточно-Казахстанской области Селиханова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Бородулихинского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