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33f5" w14:textId="49c3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Глубоковского районного маслихата от 3 декабря 2020 года № 53/4-VI "Об установлении повышенных должностных окладов и тарифных ставок гражданским служащим сельской местности Глубоковского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29 апреля 2021 года № 5/3-VII. Зарегистрировано Департаментом юстиции Восточно-Казахстанской области 11 мая 2021 года № 8756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 декабря 2020 года № 53/4-VI "Об установлении повышенных должностных окладов и тарифных ставок гражданским служащим сельской местности Глубоковского района" (зарегистрировано в Реестре государственной регистрации нормативных правовых актов № 7957, опубликовано 11 декабря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специалистам в области социального обеспечения и культуры, являющимся гражданскими служащими и работающим в сельской местности, а также указанным специалистам, работающим в государственных организациях, финансируемых из местных бюджетов,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Калимулина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