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0768" w14:textId="6320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53/537-VI "О бюджете Аршалинского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4/28-VII. Зарегистрировано Департаментом юстиции Восточно-Казахстанской области 13 апреля 2021 года № 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3/16-VІI "О внесении изменений в решение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53/537-VI "О бюджете Аршалинского сельского округа Жарминского района на 2021-2023 годы" (зарегистрировано в Реестре государственной регистрации нормативных правовых актов за № 8240, опубликовано в Эталонном контрольном банке нормативных правовых актов Республики Казахстан в электронном виде 24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Аршалинского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45822,0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1971,0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1 971,0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4/28-VII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4/28-VІI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