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62af" w14:textId="5876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39-VI "О бюджете Бельтерек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мая 2021 года № 6/57-VII. Зарегистрировано в Министерстве юстиции Республики Казахстан 18 июня 2021 года № 230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ельтерекского сельского округа Жарминского района на 2021-2023 годы" от 30 декабря 2020 года № 53/539-VI (зарегистрировано в Реестре государственной регистрации нормативных правовых актов под № 828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льтерек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6/5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