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463b" w14:textId="7e24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10 июня 2021 года № 4. Зарегистрировано в Министерстве юстиции Республики Казахстан 14 июня 2021 года № 23011. Утратило силу - решением акима Каратальского сельского округа Зайсанского района Восточно-Казахстанской области от 19 ноября 2021 года № 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Каратальского сельского округа Зайсанского района Восточно-Казахстанской области от 19.11.2021 № 6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Зайсанского района от 20 мая 2021 года № 529,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дворах 39,43,46,55, 74,82,84 улицы К.Омарова, на дворах 6,10,12,15,16,17,27,37,37/2 улицы Б.Рапиева, на дворах 18,28,44,45 улицы К.Рамазанова села Каратал Каратальского сельского округа в связи с возникновением болезни бруцеллез мелкого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Каратальского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Каратальского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