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2c6" w14:textId="8a7f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5/39-VII. Зарегистрировано Департаментом юстиции Восточно-Казахстанской области 20 апреля 2021 года № 8659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5/39-VII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6 января 2020 года № 35/314-VІ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в электронном виде 23 января 2020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8 апреля 2020 года № 37/323-VІ "О внесении изменений в решение Катон-Карагайского районного маслихата от 6 января 2020 года № 35/314-VI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6921, опубликовано в Эталонном контрольном банке нормативных правовых актов Республики Казахстан в электронном виде 27 апреля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мая 2020 года № 39/340-VІ "О внесении изменений и дополнений в решение Катон-Карагайского районного маслихата от 6 января 2020 года № 35/314-VI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7116, опубликовано в Эталонном контрольном банке нормативных правовых актов Республики Казахстан в электронном виде 29 мая 2020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8 июля 2020 года № 40/358-VІ "О внесении изменений в решение Катон-Карагайского районного маслихата от 6 января 2020 года № 35/314-VI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7363, опубликовано в Эталонном контрольном банке нормативных правовых актов Республики Казахстан в электронном виде 20 июля 2020 года).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10 ноября 2020 года № 44/390-VІ "О внесении изменений в решение Катон-Карагайского районного маслихата от 6 января 2020 года № 35/314-VI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7809, опубликовано в Эталонном контрольном банке нормативных правовых актов Республики Казахстан в электронном виде 16 ноября 2020 года).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7 декабря 2020 года № 45/397-VІ "О внесении изменений и дополнения в решение Катон-Карагайского районного маслихата от 6 января 2020 года № 35/314-VI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7940, опубликовано в Эталонном контрольном банке нормативных правовых актов Республики Казахстан в электронном виде 10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