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d789" w14:textId="cced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22 февраля 2021 года № 4. Зарегистрировано Департаментом юстиции Восточно-Казахстанской области 1 марта 2021 года № 8417. Утратило силу - решением акима Бозанбайского сельского округа Уланского района Восточно-Казахстанской области от 12 апреля 2021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Бозанбайского сельского округа Уланского района Восточно-Казахстанской области от 12.04.2021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26 января 2021 года № 01-26/30 аким Бозанбайского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крупно-рогатый скот в связи со вспышкой заболевания эмфизематозного карбункула крупного рогатого скота крестьянского хозяйства "Куандык" Бозанбайского сельского округа Уланского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Бозанбайского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Бозанбайского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