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132" w14:textId="8f74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57-756/VI "О бюджете Акшокинского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4-36/VII. Зарегистрировано Департаментом юстиции Восточно-Казахстанской области 20 апреля 2021 года № 8657.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57-756/VI "О бюджете Акшокинского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8210,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28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Акшокинского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26 037,5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- 1 631,6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1 631,6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–1631,6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