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507" w14:textId="12a4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2021-2023 годы" от 22 декабря 2020 года № 57-742/VI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ноября 2021 года № 10-136/VII. Зарегистрировано в Министерстве юстиции Республики Казахстан 17 ноября 2021 года № 25202.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2021-2023 годы" от 22 декабря 2020 года № 57-742/VI (зарегистрировано в Реестре государственной регистрации нормативных правовых актов под № 8026)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годы, согласно приложениям 1, 2, 3, 4 и 5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18 728 175,9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1 739 065,0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24 076,3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16 946 817,6 тысяч тенге;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18 792 442,0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32 315,0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28 942,0 тысяч тенге;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- 96 581,1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96 581,1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64 266,1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18 728 175,9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2021-2023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5 724 778,2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5 289 768,8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650 272,0       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106 550,0      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4 900 786,0        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388 982,8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Бахты,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стоков на побережье Алаколь,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селе Урджар, Маканчи, Таскескен, Бахты и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подъездного железнодорожного тупика ТОО "Ak Minerals" на разъезде №22, Аягозского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5 735 978,2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